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F6C03" w:rsidRPr="00167DE0" w14:paraId="014195E6" w14:textId="77777777" w:rsidTr="00D0393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7EAC" w14:textId="77777777" w:rsidR="008F6C03" w:rsidRPr="00167DE0" w:rsidRDefault="008F6C03" w:rsidP="008F6C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67DE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A0F4BA6" w14:textId="77777777" w:rsidR="008F6C03" w:rsidRPr="00167DE0" w:rsidRDefault="008F6C03" w:rsidP="008F6C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67DE0">
              <w:rPr>
                <w:rFonts w:ascii="Tw Cen MT" w:hAnsi="Tw Cen MT"/>
                <w:b/>
                <w:sz w:val="28"/>
                <w:szCs w:val="28"/>
              </w:rPr>
              <w:t>22PC1CE306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5FDDE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78E9F8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B48B09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46BE18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DF79926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BB3F5E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7AB6AB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E7677" w14:textId="77777777" w:rsidR="008F6C03" w:rsidRPr="00167DE0" w:rsidRDefault="008F6C03" w:rsidP="008F6C0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A3D8" w14:textId="77777777" w:rsidR="008F6C03" w:rsidRPr="00167DE0" w:rsidRDefault="008F6C03" w:rsidP="008F6C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67DE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0000A57" w14:textId="77777777" w:rsidR="008F6C03" w:rsidRPr="00167DE0" w:rsidRDefault="008F6C03" w:rsidP="008F6C0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67DE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C9957D0" w14:textId="77777777" w:rsidR="008F6C03" w:rsidRPr="00167DE0" w:rsidRDefault="008F6C03" w:rsidP="008F6C0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67DE0">
        <w:rPr>
          <w:rFonts w:ascii="Tw Cen MT" w:hAnsi="Tw Cen MT"/>
          <w:bCs/>
          <w:sz w:val="28"/>
          <w:szCs w:val="28"/>
        </w:rPr>
        <w:t>(AUTONOMOUS)</w:t>
      </w:r>
    </w:p>
    <w:p w14:paraId="51CAA6D8" w14:textId="2A15AD77" w:rsidR="008F6C03" w:rsidRPr="00167DE0" w:rsidRDefault="00167DE0" w:rsidP="008F6C0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E4EFA">
        <w:rPr>
          <w:rFonts w:ascii="Tw Cen MT" w:hAnsi="Tw Cen MT"/>
          <w:sz w:val="28"/>
          <w:szCs w:val="28"/>
        </w:rPr>
        <w:t xml:space="preserve"> 2026</w:t>
      </w:r>
      <w:r w:rsidR="008F6C03" w:rsidRPr="00167DE0">
        <w:rPr>
          <w:rFonts w:ascii="Tw Cen MT" w:hAnsi="Tw Cen MT"/>
          <w:sz w:val="28"/>
          <w:szCs w:val="28"/>
        </w:rPr>
        <w:t xml:space="preserve"> </w:t>
      </w:r>
    </w:p>
    <w:p w14:paraId="666F960A" w14:textId="77777777" w:rsidR="008F6C03" w:rsidRPr="00167DE0" w:rsidRDefault="008F6C03" w:rsidP="008F6C03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167DE0">
        <w:rPr>
          <w:rFonts w:ascii="Tw Cen MT" w:hAnsi="Tw Cen MT"/>
          <w:b/>
          <w:sz w:val="28"/>
          <w:szCs w:val="28"/>
        </w:rPr>
        <w:t>ENVIRONMENTAL ENGINEERING</w:t>
      </w:r>
    </w:p>
    <w:p w14:paraId="61DBFB36" w14:textId="1E51E67A" w:rsidR="008F6C03" w:rsidRPr="00167DE0" w:rsidRDefault="008F6C03" w:rsidP="008F6C0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67DE0">
        <w:rPr>
          <w:rFonts w:ascii="Tw Cen MT" w:hAnsi="Tw Cen MT"/>
          <w:sz w:val="26"/>
          <w:szCs w:val="26"/>
        </w:rPr>
        <w:t>(</w:t>
      </w:r>
      <w:r w:rsidR="00167DE0" w:rsidRPr="00167DE0">
        <w:rPr>
          <w:rFonts w:ascii="Tw Cen MT" w:hAnsi="Tw Cen MT"/>
          <w:sz w:val="26"/>
          <w:szCs w:val="26"/>
        </w:rPr>
        <w:t>CE</w:t>
      </w:r>
      <w:r w:rsidRPr="00167DE0">
        <w:rPr>
          <w:rFonts w:ascii="Tw Cen MT" w:hAnsi="Tw Cen MT"/>
          <w:sz w:val="26"/>
          <w:szCs w:val="26"/>
        </w:rPr>
        <w:t>)</w:t>
      </w:r>
    </w:p>
    <w:p w14:paraId="4F4130F1" w14:textId="500D636D" w:rsidR="008F6C03" w:rsidRPr="00167DE0" w:rsidRDefault="008F6C03" w:rsidP="00167DE0">
      <w:pPr>
        <w:spacing w:after="0" w:line="240" w:lineRule="auto"/>
        <w:jc w:val="both"/>
        <w:rPr>
          <w:rFonts w:ascii="Tw Cen MT" w:hAnsi="Tw Cen MT"/>
          <w:b/>
          <w:sz w:val="28"/>
          <w:szCs w:val="28"/>
          <w:lang w:eastAsia="en-IN"/>
        </w:rPr>
      </w:pPr>
      <w:r w:rsidRPr="00167DE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67DE0">
        <w:rPr>
          <w:rFonts w:ascii="Tw Cen MT" w:hAnsi="Tw Cen MT"/>
          <w:b/>
          <w:sz w:val="26"/>
          <w:szCs w:val="26"/>
          <w:lang w:eastAsia="en-IN"/>
        </w:rPr>
        <w:tab/>
      </w:r>
      <w:r w:rsidRPr="00167DE0">
        <w:rPr>
          <w:rFonts w:ascii="Tw Cen MT" w:hAnsi="Tw Cen MT"/>
          <w:b/>
          <w:sz w:val="26"/>
          <w:szCs w:val="26"/>
          <w:lang w:eastAsia="en-IN"/>
        </w:rPr>
        <w:tab/>
      </w:r>
      <w:r w:rsidRPr="00167DE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67DE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2FF5DBA" w14:textId="77777777" w:rsidR="008F6C03" w:rsidRPr="00167DE0" w:rsidRDefault="008F6C03" w:rsidP="00167DE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7DE0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9BB69AE" w14:textId="77777777" w:rsidR="008F6C03" w:rsidRPr="00167DE0" w:rsidRDefault="008F6C03" w:rsidP="00167DE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7DE0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5D2327E" w14:textId="77777777" w:rsidR="008F6C03" w:rsidRPr="00167DE0" w:rsidRDefault="008F6C03" w:rsidP="00167DE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BE7F665" w14:textId="77777777" w:rsidR="008F6C03" w:rsidRPr="00167DE0" w:rsidRDefault="008F6C03" w:rsidP="00167DE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67DE0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67DE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CE46CBE" w14:textId="77777777" w:rsidR="008F6C03" w:rsidRPr="00167DE0" w:rsidRDefault="008F6C03" w:rsidP="00167DE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67DE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7DE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7DE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7DE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7DE0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F6C03" w:rsidRPr="00167DE0" w14:paraId="341E94A3" w14:textId="77777777" w:rsidTr="00D0393C">
        <w:tc>
          <w:tcPr>
            <w:tcW w:w="902" w:type="dxa"/>
          </w:tcPr>
          <w:p w14:paraId="322C65CE" w14:textId="77777777" w:rsidR="008F6C03" w:rsidRPr="00167DE0" w:rsidRDefault="008F6C03" w:rsidP="00167D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4A4CD3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Define design period.</w:t>
            </w:r>
          </w:p>
        </w:tc>
        <w:tc>
          <w:tcPr>
            <w:tcW w:w="947" w:type="dxa"/>
          </w:tcPr>
          <w:p w14:paraId="7972354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73FEE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605B5DC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6C03" w:rsidRPr="00167DE0" w14:paraId="00C4477C" w14:textId="77777777" w:rsidTr="00D0393C">
        <w:tc>
          <w:tcPr>
            <w:tcW w:w="902" w:type="dxa"/>
          </w:tcPr>
          <w:p w14:paraId="1438F148" w14:textId="77777777" w:rsidR="008F6C03" w:rsidRPr="00167DE0" w:rsidRDefault="008F6C03" w:rsidP="00167D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A9B467B" w14:textId="6C0F4FC6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What is super-chlorination?</w:t>
            </w:r>
          </w:p>
        </w:tc>
        <w:tc>
          <w:tcPr>
            <w:tcW w:w="947" w:type="dxa"/>
          </w:tcPr>
          <w:p w14:paraId="21EB9D2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F79031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2639126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6C03" w:rsidRPr="00167DE0" w14:paraId="21BAAFA4" w14:textId="77777777" w:rsidTr="00D0393C">
        <w:tc>
          <w:tcPr>
            <w:tcW w:w="902" w:type="dxa"/>
          </w:tcPr>
          <w:p w14:paraId="04F70A03" w14:textId="77777777" w:rsidR="008F6C03" w:rsidRPr="00167DE0" w:rsidRDefault="008F6C03" w:rsidP="00167D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47BDC8" w14:textId="77777777" w:rsidR="008F6C03" w:rsidRPr="00167DE0" w:rsidRDefault="008F6C03" w:rsidP="00167DE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Define sanitation.</w:t>
            </w:r>
          </w:p>
        </w:tc>
        <w:tc>
          <w:tcPr>
            <w:tcW w:w="947" w:type="dxa"/>
          </w:tcPr>
          <w:p w14:paraId="1F48527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9091A1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92F96D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6C03" w:rsidRPr="00167DE0" w14:paraId="0C033838" w14:textId="77777777" w:rsidTr="00D0393C">
        <w:tc>
          <w:tcPr>
            <w:tcW w:w="902" w:type="dxa"/>
          </w:tcPr>
          <w:p w14:paraId="11F0F1E2" w14:textId="77777777" w:rsidR="008F6C03" w:rsidRPr="00167DE0" w:rsidRDefault="008F6C03" w:rsidP="00167D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7C33A1" w14:textId="77777777" w:rsidR="008F6C03" w:rsidRPr="00167DE0" w:rsidRDefault="008F6C03" w:rsidP="00167DE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Define secondary treatment of sewage.</w:t>
            </w:r>
          </w:p>
        </w:tc>
        <w:tc>
          <w:tcPr>
            <w:tcW w:w="947" w:type="dxa"/>
          </w:tcPr>
          <w:p w14:paraId="2ED5A11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920E5A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23D7D7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6C03" w:rsidRPr="00167DE0" w14:paraId="1AECE1C1" w14:textId="77777777" w:rsidTr="00D0393C">
        <w:tc>
          <w:tcPr>
            <w:tcW w:w="902" w:type="dxa"/>
          </w:tcPr>
          <w:p w14:paraId="729064BB" w14:textId="77777777" w:rsidR="008F6C03" w:rsidRPr="00167DE0" w:rsidRDefault="008F6C03" w:rsidP="00167D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8754719" w14:textId="77777777" w:rsidR="008F6C03" w:rsidRPr="00167DE0" w:rsidRDefault="008F6C03" w:rsidP="00167DE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List the common operational problems encountered in trickling filters.</w:t>
            </w:r>
          </w:p>
        </w:tc>
        <w:tc>
          <w:tcPr>
            <w:tcW w:w="947" w:type="dxa"/>
          </w:tcPr>
          <w:p w14:paraId="3635474D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FD17C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873AE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C9D7791" w14:textId="77777777" w:rsidR="008F6C03" w:rsidRPr="00167DE0" w:rsidRDefault="008F6C03" w:rsidP="00167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00AFF9" w14:textId="77777777" w:rsidR="008F6C03" w:rsidRPr="00167DE0" w:rsidRDefault="008F6C03" w:rsidP="00167DE0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67DE0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67DE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</w:r>
      <w:r w:rsidRPr="00167DE0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56BA313" w14:textId="77777777" w:rsidR="008F6C03" w:rsidRPr="00167DE0" w:rsidRDefault="008F6C03" w:rsidP="00167DE0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F6C03" w:rsidRPr="00167DE0" w14:paraId="159C83D1" w14:textId="77777777" w:rsidTr="00D0393C">
        <w:tc>
          <w:tcPr>
            <w:tcW w:w="10780" w:type="dxa"/>
            <w:gridSpan w:val="5"/>
          </w:tcPr>
          <w:p w14:paraId="0D5BCB8C" w14:textId="77777777" w:rsidR="008F6C03" w:rsidRPr="00167DE0" w:rsidRDefault="008F6C03" w:rsidP="00167DE0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F6C03" w:rsidRPr="00167DE0" w14:paraId="72F1A3D9" w14:textId="77777777" w:rsidTr="00D0393C">
        <w:tc>
          <w:tcPr>
            <w:tcW w:w="902" w:type="dxa"/>
          </w:tcPr>
          <w:p w14:paraId="3079A71E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60CFA99" w14:textId="77777777" w:rsidR="008F6C03" w:rsidRPr="00167DE0" w:rsidRDefault="008F6C03" w:rsidP="00167D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the objectives of a water supply system.</w:t>
            </w:r>
          </w:p>
        </w:tc>
        <w:tc>
          <w:tcPr>
            <w:tcW w:w="805" w:type="dxa"/>
          </w:tcPr>
          <w:p w14:paraId="7AF68B1B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438E9B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C2BDA1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68F66AE6" w14:textId="77777777" w:rsidTr="00167DE0">
        <w:trPr>
          <w:trHeight w:val="58"/>
        </w:trPr>
        <w:tc>
          <w:tcPr>
            <w:tcW w:w="902" w:type="dxa"/>
          </w:tcPr>
          <w:p w14:paraId="3B27BE48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BBB322" w14:textId="77777777" w:rsidR="008F6C03" w:rsidRPr="00167DE0" w:rsidRDefault="008F6C03" w:rsidP="00167D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various types of water demands with their typical values.</w:t>
            </w:r>
          </w:p>
        </w:tc>
        <w:tc>
          <w:tcPr>
            <w:tcW w:w="805" w:type="dxa"/>
          </w:tcPr>
          <w:p w14:paraId="01D41D8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7DBFC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031FE53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7215616C" w14:textId="77777777" w:rsidTr="00D0393C">
        <w:tc>
          <w:tcPr>
            <w:tcW w:w="10780" w:type="dxa"/>
            <w:gridSpan w:val="5"/>
          </w:tcPr>
          <w:p w14:paraId="506FF4F6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6C03" w:rsidRPr="00167DE0" w14:paraId="1816002A" w14:textId="77777777" w:rsidTr="00D0393C">
        <w:tc>
          <w:tcPr>
            <w:tcW w:w="902" w:type="dxa"/>
          </w:tcPr>
          <w:p w14:paraId="39476731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34E9F7E" w14:textId="77777777" w:rsidR="008F6C03" w:rsidRPr="00167DE0" w:rsidRDefault="008F6C03" w:rsidP="00167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The population of a town in three consecutive decades was 20,000, 26,000, and 32,000. Estimate the population after 20 years using:</w:t>
            </w:r>
          </w:p>
          <w:p w14:paraId="7A494C55" w14:textId="77777777" w:rsidR="008F6C03" w:rsidRPr="00167DE0" w:rsidRDefault="008F6C03" w:rsidP="00167DE0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67DE0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167DE0">
              <w:rPr>
                <w:rFonts w:ascii="Times New Roman" w:hAnsi="Times New Roman"/>
                <w:sz w:val="24"/>
                <w:szCs w:val="24"/>
              </w:rPr>
              <w:t>) Arithmetic increase method</w:t>
            </w:r>
          </w:p>
          <w:p w14:paraId="6902557C" w14:textId="77777777" w:rsidR="008F6C03" w:rsidRPr="00167DE0" w:rsidRDefault="008F6C03" w:rsidP="00167DE0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(ii) Geometric increase method</w:t>
            </w:r>
          </w:p>
          <w:p w14:paraId="19966984" w14:textId="77777777" w:rsidR="008F6C03" w:rsidRPr="00167DE0" w:rsidRDefault="008F6C03" w:rsidP="00167DE0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(iii) Incremental increase method.</w:t>
            </w:r>
          </w:p>
          <w:p w14:paraId="3A5A9CE8" w14:textId="77777777" w:rsidR="008F6C03" w:rsidRPr="00167DE0" w:rsidRDefault="008F6C03" w:rsidP="00167DE0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Also explain the significance and applicability of each method.</w:t>
            </w:r>
          </w:p>
        </w:tc>
        <w:tc>
          <w:tcPr>
            <w:tcW w:w="805" w:type="dxa"/>
          </w:tcPr>
          <w:p w14:paraId="414253B6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924862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EF943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6C03" w:rsidRPr="00167DE0" w14:paraId="695CCBBA" w14:textId="77777777" w:rsidTr="00D0393C">
        <w:tc>
          <w:tcPr>
            <w:tcW w:w="10780" w:type="dxa"/>
            <w:gridSpan w:val="5"/>
          </w:tcPr>
          <w:p w14:paraId="1F10FA3D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F6C03" w:rsidRPr="00167DE0" w14:paraId="07448F73" w14:textId="77777777" w:rsidTr="00D0393C">
        <w:tc>
          <w:tcPr>
            <w:tcW w:w="902" w:type="dxa"/>
          </w:tcPr>
          <w:p w14:paraId="2800890C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796491B" w14:textId="77777777" w:rsidR="008F6C03" w:rsidRPr="00167DE0" w:rsidRDefault="008F6C03" w:rsidP="00167D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with sketches the process of plain sedimentation.</w:t>
            </w:r>
          </w:p>
        </w:tc>
        <w:tc>
          <w:tcPr>
            <w:tcW w:w="805" w:type="dxa"/>
          </w:tcPr>
          <w:p w14:paraId="1B7F700C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FA2AAB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2439F56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1C8BEB96" w14:textId="77777777" w:rsidTr="00D0393C">
        <w:tc>
          <w:tcPr>
            <w:tcW w:w="902" w:type="dxa"/>
          </w:tcPr>
          <w:p w14:paraId="6C3FD3CA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ACE23E" w14:textId="77777777" w:rsidR="008F6C03" w:rsidRPr="00167DE0" w:rsidRDefault="008F6C03" w:rsidP="00167DE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167DE0">
              <w:t>Design a rectangular sedimentation tank for a population of 40,000 with:</w:t>
            </w:r>
          </w:p>
          <w:p w14:paraId="6E705A15" w14:textId="77777777" w:rsidR="008F6C03" w:rsidRPr="00167DE0" w:rsidRDefault="008F6C03" w:rsidP="00167DE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</w:pPr>
            <w:r w:rsidRPr="00167DE0">
              <w:t>Water demand = 135 LPCD</w:t>
            </w:r>
          </w:p>
          <w:p w14:paraId="673CD79B" w14:textId="77777777" w:rsidR="008F6C03" w:rsidRPr="00167DE0" w:rsidRDefault="008F6C03" w:rsidP="00167DE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</w:pPr>
            <w:r w:rsidRPr="00167DE0">
              <w:t>Detention time = 6 hours</w:t>
            </w:r>
          </w:p>
          <w:p w14:paraId="24283871" w14:textId="77777777" w:rsidR="008F6C03" w:rsidRPr="00167DE0" w:rsidRDefault="008F6C03" w:rsidP="00167DE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</w:pPr>
            <w:r w:rsidRPr="00167DE0">
              <w:t>Depth = 3 m</w:t>
            </w:r>
          </w:p>
          <w:p w14:paraId="360A0671" w14:textId="77777777" w:rsidR="008F6C03" w:rsidRPr="00167DE0" w:rsidRDefault="008F6C03" w:rsidP="00167DE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</w:pPr>
            <w:r w:rsidRPr="00167DE0">
              <w:t>Assume suitable L/B ratio</w:t>
            </w:r>
          </w:p>
        </w:tc>
        <w:tc>
          <w:tcPr>
            <w:tcW w:w="805" w:type="dxa"/>
          </w:tcPr>
          <w:p w14:paraId="39A5EA27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14B07D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DC3687B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6C03" w:rsidRPr="00167DE0" w14:paraId="3C6087FD" w14:textId="77777777" w:rsidTr="00D0393C">
        <w:tc>
          <w:tcPr>
            <w:tcW w:w="10780" w:type="dxa"/>
            <w:gridSpan w:val="5"/>
          </w:tcPr>
          <w:p w14:paraId="3ED9961C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6C03" w:rsidRPr="00167DE0" w14:paraId="1DC1AE5F" w14:textId="77777777" w:rsidTr="00D0393C">
        <w:tc>
          <w:tcPr>
            <w:tcW w:w="902" w:type="dxa"/>
          </w:tcPr>
          <w:p w14:paraId="5E4DCA41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954F52E" w14:textId="77777777" w:rsidR="008F6C03" w:rsidRPr="00167DE0" w:rsidRDefault="008F6C03" w:rsidP="00167D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A town has a population of 80,000 with a per capita demand of 150 LPCD. Calculate the quantity of chlorine required per day if a chlorine dose of 2 mg/L is applied.</w:t>
            </w:r>
          </w:p>
        </w:tc>
        <w:tc>
          <w:tcPr>
            <w:tcW w:w="805" w:type="dxa"/>
          </w:tcPr>
          <w:p w14:paraId="7B4ED02E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95793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56DF5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6C03" w:rsidRPr="00167DE0" w14:paraId="07B7E611" w14:textId="77777777" w:rsidTr="00D0393C">
        <w:tc>
          <w:tcPr>
            <w:tcW w:w="902" w:type="dxa"/>
          </w:tcPr>
          <w:p w14:paraId="2A4B2FBB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72DBC6" w14:textId="77777777" w:rsidR="008F6C03" w:rsidRPr="00167DE0" w:rsidRDefault="008F6C03" w:rsidP="00167D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Discuss different forms of chlorine used in water treatment.</w:t>
            </w:r>
          </w:p>
        </w:tc>
        <w:tc>
          <w:tcPr>
            <w:tcW w:w="805" w:type="dxa"/>
          </w:tcPr>
          <w:p w14:paraId="4E65EF4E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9A5BE7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7C47B3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24492E2A" w14:textId="77777777" w:rsidTr="00D0393C">
        <w:tc>
          <w:tcPr>
            <w:tcW w:w="10780" w:type="dxa"/>
            <w:gridSpan w:val="5"/>
          </w:tcPr>
          <w:p w14:paraId="3501E208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F6C03" w:rsidRPr="00167DE0" w14:paraId="14B45031" w14:textId="77777777" w:rsidTr="00D0393C">
        <w:tc>
          <w:tcPr>
            <w:tcW w:w="902" w:type="dxa"/>
          </w:tcPr>
          <w:p w14:paraId="267CD242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D9AEF04" w14:textId="77777777" w:rsidR="008F6C03" w:rsidRPr="00167DE0" w:rsidRDefault="008F6C03" w:rsidP="00167D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conservancy and water carriage systems with merits and demerits.</w:t>
            </w:r>
          </w:p>
        </w:tc>
        <w:tc>
          <w:tcPr>
            <w:tcW w:w="805" w:type="dxa"/>
          </w:tcPr>
          <w:p w14:paraId="5BD03967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37132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1E6F792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783DF3AD" w14:textId="77777777" w:rsidTr="00D0393C">
        <w:tc>
          <w:tcPr>
            <w:tcW w:w="902" w:type="dxa"/>
          </w:tcPr>
          <w:p w14:paraId="64752B76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113F88" w14:textId="77777777" w:rsidR="008F6C03" w:rsidRPr="00167DE0" w:rsidRDefault="008F6C03" w:rsidP="00167D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the process of determination of chloride concentration of a water sample.</w:t>
            </w:r>
          </w:p>
        </w:tc>
        <w:tc>
          <w:tcPr>
            <w:tcW w:w="805" w:type="dxa"/>
          </w:tcPr>
          <w:p w14:paraId="76BF334C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1FE43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2830AB2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2FDF113F" w14:textId="77777777" w:rsidTr="00D0393C">
        <w:tc>
          <w:tcPr>
            <w:tcW w:w="10780" w:type="dxa"/>
            <w:gridSpan w:val="5"/>
          </w:tcPr>
          <w:p w14:paraId="7BBA29B5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6C03" w:rsidRPr="00167DE0" w14:paraId="7D9BF068" w14:textId="77777777" w:rsidTr="00D0393C">
        <w:trPr>
          <w:trHeight w:val="70"/>
        </w:trPr>
        <w:tc>
          <w:tcPr>
            <w:tcW w:w="902" w:type="dxa"/>
          </w:tcPr>
          <w:p w14:paraId="1BA5678B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382082D" w14:textId="77777777" w:rsidR="008F6C03" w:rsidRPr="00167DE0" w:rsidRDefault="008F6C03" w:rsidP="00167DE0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Describe the various shapes of sewers commonly adopted in sewerage systems with neat sketches. Explain the advantages and suitability of each shape</w:t>
            </w:r>
          </w:p>
        </w:tc>
        <w:tc>
          <w:tcPr>
            <w:tcW w:w="805" w:type="dxa"/>
          </w:tcPr>
          <w:p w14:paraId="1E80878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DC366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2212BD8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00413E18" w14:textId="77777777" w:rsidTr="00D0393C">
        <w:tc>
          <w:tcPr>
            <w:tcW w:w="10780" w:type="dxa"/>
            <w:gridSpan w:val="5"/>
          </w:tcPr>
          <w:p w14:paraId="6262B832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F6C03" w:rsidRPr="00167DE0" w14:paraId="422FCC50" w14:textId="77777777" w:rsidTr="00D0393C">
        <w:tc>
          <w:tcPr>
            <w:tcW w:w="902" w:type="dxa"/>
          </w:tcPr>
          <w:p w14:paraId="61F7CFB8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7AE8BE1A" w14:textId="77777777" w:rsidR="008F6C03" w:rsidRPr="00167DE0" w:rsidRDefault="008F6C03" w:rsidP="00167DE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Describe the construction and working of a skimming tank.</w:t>
            </w:r>
          </w:p>
        </w:tc>
        <w:tc>
          <w:tcPr>
            <w:tcW w:w="805" w:type="dxa"/>
          </w:tcPr>
          <w:p w14:paraId="4DD1E82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C2F70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8CAF5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289F76A3" w14:textId="77777777" w:rsidTr="00D0393C">
        <w:tc>
          <w:tcPr>
            <w:tcW w:w="902" w:type="dxa"/>
          </w:tcPr>
          <w:p w14:paraId="3EBDF0E1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7CEBD16" w14:textId="77777777" w:rsidR="008F6C03" w:rsidRPr="00167DE0" w:rsidRDefault="008F6C03" w:rsidP="00167DE0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167DE0">
              <w:t>A septic tank is to be designed for a community of 200 people with:</w:t>
            </w:r>
          </w:p>
          <w:p w14:paraId="7138A432" w14:textId="77777777" w:rsidR="008F6C03" w:rsidRPr="00167DE0" w:rsidRDefault="008F6C03" w:rsidP="00167DE0">
            <w:pPr>
              <w:pStyle w:val="NormalWeb"/>
              <w:spacing w:before="0" w:beforeAutospacing="0" w:after="0" w:afterAutospacing="0"/>
              <w:ind w:left="360"/>
              <w:jc w:val="both"/>
            </w:pPr>
            <w:r w:rsidRPr="00167DE0">
              <w:t>Sewage contribution = 120 LPCD</w:t>
            </w:r>
          </w:p>
          <w:p w14:paraId="24FFFCA4" w14:textId="77777777" w:rsidR="008F6C03" w:rsidRPr="00167DE0" w:rsidRDefault="008F6C03" w:rsidP="00167DE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Detention period = 24 hours</w:t>
            </w:r>
            <w:r w:rsidRPr="00167DE0">
              <w:rPr>
                <w:rFonts w:ascii="Times New Roman" w:hAnsi="Times New Roman"/>
                <w:sz w:val="24"/>
                <w:szCs w:val="24"/>
              </w:rPr>
              <w:br/>
              <w:t>Calculate the capacity of the septic tank.</w:t>
            </w:r>
          </w:p>
        </w:tc>
        <w:tc>
          <w:tcPr>
            <w:tcW w:w="805" w:type="dxa"/>
          </w:tcPr>
          <w:p w14:paraId="0B8BD767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D34A43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AD49686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6C03" w:rsidRPr="00167DE0" w14:paraId="257BC98B" w14:textId="77777777" w:rsidTr="00D0393C">
        <w:tc>
          <w:tcPr>
            <w:tcW w:w="10780" w:type="dxa"/>
            <w:gridSpan w:val="5"/>
          </w:tcPr>
          <w:p w14:paraId="08970A88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6C03" w:rsidRPr="00167DE0" w14:paraId="3FC7FDAB" w14:textId="77777777" w:rsidTr="00D0393C">
        <w:tc>
          <w:tcPr>
            <w:tcW w:w="902" w:type="dxa"/>
          </w:tcPr>
          <w:p w14:paraId="18EF8D93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916FD18" w14:textId="77777777" w:rsidR="008F6C03" w:rsidRPr="00167DE0" w:rsidRDefault="008F6C03" w:rsidP="00167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A sewage treatment plant receives 10 MLD of sewage having an influent Biochemical Oxygen Demand (BOD) of 200 mg/L. The treatment process employed achieves a BOD removal efficiency of 90%.</w:t>
            </w:r>
          </w:p>
          <w:p w14:paraId="3EB986C7" w14:textId="77777777" w:rsidR="00167DE0" w:rsidRDefault="008F6C03" w:rsidP="00167D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Calculate the BOD concentration of the treated effluent.</w:t>
            </w:r>
          </w:p>
          <w:p w14:paraId="7EA85FD6" w14:textId="77777777" w:rsidR="00167DE0" w:rsidRDefault="008F6C03" w:rsidP="00167D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Determine the daily BOD load removed (in kg/day) by the treatment plant.</w:t>
            </w:r>
          </w:p>
          <w:p w14:paraId="41F86081" w14:textId="31CF742B" w:rsidR="008F6C03" w:rsidRPr="00167DE0" w:rsidRDefault="008F6C03" w:rsidP="00167D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67DE0">
              <w:rPr>
                <w:rFonts w:ascii="Times New Roman" w:hAnsi="Times New Roman"/>
                <w:sz w:val="24"/>
                <w:szCs w:val="24"/>
                <w:lang w:val="en-IN"/>
              </w:rPr>
              <w:t>Comment on whether the treated effluent is suitable for discharge into inland surface waters as per standard discharge norms.</w:t>
            </w:r>
          </w:p>
        </w:tc>
        <w:tc>
          <w:tcPr>
            <w:tcW w:w="805" w:type="dxa"/>
          </w:tcPr>
          <w:p w14:paraId="709B0615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454FF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186ADA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6C03" w:rsidRPr="00167DE0" w14:paraId="2B69039C" w14:textId="77777777" w:rsidTr="00D0393C">
        <w:tc>
          <w:tcPr>
            <w:tcW w:w="10780" w:type="dxa"/>
            <w:gridSpan w:val="5"/>
          </w:tcPr>
          <w:p w14:paraId="765B661B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F6C03" w:rsidRPr="00167DE0" w14:paraId="7B2434C2" w14:textId="77777777" w:rsidTr="00D0393C">
        <w:trPr>
          <w:trHeight w:val="123"/>
        </w:trPr>
        <w:tc>
          <w:tcPr>
            <w:tcW w:w="902" w:type="dxa"/>
          </w:tcPr>
          <w:p w14:paraId="76BC3D6D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E8D82EC" w14:textId="77777777" w:rsidR="008F6C03" w:rsidRPr="00167DE0" w:rsidRDefault="008F6C03" w:rsidP="00167D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the principle and working of oxidation ponds. Discuss their suitability for wastewater treatment in tropical regions.</w:t>
            </w:r>
          </w:p>
        </w:tc>
        <w:tc>
          <w:tcPr>
            <w:tcW w:w="805" w:type="dxa"/>
          </w:tcPr>
          <w:p w14:paraId="05E4692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A3F490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AE9EC89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2FAE475C" w14:textId="77777777" w:rsidTr="00D0393C">
        <w:tc>
          <w:tcPr>
            <w:tcW w:w="902" w:type="dxa"/>
          </w:tcPr>
          <w:p w14:paraId="3708F362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D6DC8A5" w14:textId="77777777" w:rsidR="008F6C03" w:rsidRPr="00167DE0" w:rsidRDefault="008F6C03" w:rsidP="00167D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Write a note on zones of pollution in rivers due to sewage discharge.</w:t>
            </w:r>
          </w:p>
        </w:tc>
        <w:tc>
          <w:tcPr>
            <w:tcW w:w="805" w:type="dxa"/>
          </w:tcPr>
          <w:p w14:paraId="27B75E2D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A49E1E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652C077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6C03" w:rsidRPr="00167DE0" w14:paraId="7870D1F4" w14:textId="77777777" w:rsidTr="00D0393C">
        <w:tc>
          <w:tcPr>
            <w:tcW w:w="10780" w:type="dxa"/>
            <w:gridSpan w:val="5"/>
          </w:tcPr>
          <w:p w14:paraId="4BF45BC1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DE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6C03" w:rsidRPr="00167DE0" w14:paraId="00A5BCA3" w14:textId="77777777" w:rsidTr="00D0393C">
        <w:tc>
          <w:tcPr>
            <w:tcW w:w="902" w:type="dxa"/>
          </w:tcPr>
          <w:p w14:paraId="1B336B7D" w14:textId="77777777" w:rsidR="008F6C03" w:rsidRPr="00167DE0" w:rsidRDefault="008F6C03" w:rsidP="00167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EAF58FA" w14:textId="77777777" w:rsidR="008F6C03" w:rsidRPr="00167DE0" w:rsidRDefault="008F6C03" w:rsidP="00167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Explain sludge management in sewage treatment plants. Describe in detail the processes of sludge thickening and sludge digestion with neat sketches.</w:t>
            </w:r>
          </w:p>
        </w:tc>
        <w:tc>
          <w:tcPr>
            <w:tcW w:w="805" w:type="dxa"/>
          </w:tcPr>
          <w:p w14:paraId="47F53BFF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60B82ED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2AA770C" w14:textId="77777777" w:rsidR="008F6C03" w:rsidRPr="00167DE0" w:rsidRDefault="008F6C03" w:rsidP="00167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DE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7142724F" w14:textId="77777777" w:rsidR="008F6C03" w:rsidRPr="00167DE0" w:rsidRDefault="008F6C03" w:rsidP="00167D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282A47" w14:textId="77777777" w:rsidR="008F6C03" w:rsidRPr="00167DE0" w:rsidRDefault="008F6C03" w:rsidP="00167D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7DE0">
        <w:rPr>
          <w:rFonts w:ascii="Times New Roman" w:hAnsi="Times New Roman"/>
          <w:sz w:val="24"/>
          <w:szCs w:val="24"/>
        </w:rPr>
        <w:t>****</w:t>
      </w:r>
    </w:p>
    <w:p w14:paraId="38814DC0" w14:textId="77777777" w:rsidR="007C4675" w:rsidRPr="00167DE0" w:rsidRDefault="007C4675" w:rsidP="00167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C4675" w:rsidRPr="00167DE0" w:rsidSect="008F6C03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E3FDB" w14:textId="77777777" w:rsidR="000A7720" w:rsidRDefault="000A7720" w:rsidP="008F6C03">
      <w:pPr>
        <w:spacing w:after="0" w:line="240" w:lineRule="auto"/>
      </w:pPr>
      <w:r>
        <w:separator/>
      </w:r>
    </w:p>
  </w:endnote>
  <w:endnote w:type="continuationSeparator" w:id="0">
    <w:p w14:paraId="4E66D913" w14:textId="77777777" w:rsidR="000A7720" w:rsidRDefault="000A7720" w:rsidP="008F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850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14BE08" w14:textId="4BA48823" w:rsidR="008F6C03" w:rsidRDefault="008F6C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D7A9C0" w14:textId="77777777" w:rsidR="008F6C03" w:rsidRDefault="008F6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7AB3" w14:textId="77777777" w:rsidR="000A7720" w:rsidRDefault="000A7720" w:rsidP="008F6C03">
      <w:pPr>
        <w:spacing w:after="0" w:line="240" w:lineRule="auto"/>
      </w:pPr>
      <w:r>
        <w:separator/>
      </w:r>
    </w:p>
  </w:footnote>
  <w:footnote w:type="continuationSeparator" w:id="0">
    <w:p w14:paraId="400E2033" w14:textId="77777777" w:rsidR="000A7720" w:rsidRDefault="000A7720" w:rsidP="008F6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8AA"/>
    <w:multiLevelType w:val="hybridMultilevel"/>
    <w:tmpl w:val="7092E90A"/>
    <w:lvl w:ilvl="0" w:tplc="CC4E57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342CC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D16037"/>
    <w:multiLevelType w:val="hybridMultilevel"/>
    <w:tmpl w:val="5476C5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874766">
    <w:abstractNumId w:val="4"/>
  </w:num>
  <w:num w:numId="2" w16cid:durableId="991565868">
    <w:abstractNumId w:val="1"/>
  </w:num>
  <w:num w:numId="3" w16cid:durableId="68381040">
    <w:abstractNumId w:val="5"/>
  </w:num>
  <w:num w:numId="4" w16cid:durableId="808279317">
    <w:abstractNumId w:val="0"/>
  </w:num>
  <w:num w:numId="5" w16cid:durableId="629625492">
    <w:abstractNumId w:val="7"/>
  </w:num>
  <w:num w:numId="6" w16cid:durableId="1232887066">
    <w:abstractNumId w:val="3"/>
  </w:num>
  <w:num w:numId="7" w16cid:durableId="1705132049">
    <w:abstractNumId w:val="8"/>
  </w:num>
  <w:num w:numId="8" w16cid:durableId="2006977418">
    <w:abstractNumId w:val="6"/>
  </w:num>
  <w:num w:numId="9" w16cid:durableId="1727992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675"/>
    <w:rsid w:val="000A7720"/>
    <w:rsid w:val="00167DE0"/>
    <w:rsid w:val="001A17B1"/>
    <w:rsid w:val="007C4675"/>
    <w:rsid w:val="008F6C03"/>
    <w:rsid w:val="00BC04C6"/>
    <w:rsid w:val="00F41E21"/>
    <w:rsid w:val="00F7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3AF55"/>
  <w15:chartTrackingRefBased/>
  <w15:docId w15:val="{CDC70DE4-1700-4A05-B6D7-27CAD092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C0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4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6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6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6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6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67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67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6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6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6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6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4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4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4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4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46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46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46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6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67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467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F6C0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8F6C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F6C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6C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2026-05-14T05:52:00Z</dcterms:created>
  <dcterms:modified xsi:type="dcterms:W3CDTF">2026-06-07T09:32:00Z</dcterms:modified>
</cp:coreProperties>
</file>